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6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VIDEOLEZIONE  CON  I  BIMBI</w:t>
      </w:r>
    </w:p>
    <w:p w:rsidR="00205F06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B5BCE" w:rsidRPr="00205F06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MART</w:t>
      </w:r>
      <w:r w:rsidR="00B968CB" w:rsidRPr="00205F06">
        <w:rPr>
          <w:rFonts w:ascii="Times New Roman" w:hAnsi="Times New Roman" w:cs="Times New Roman"/>
          <w:sz w:val="40"/>
          <w:szCs w:val="40"/>
        </w:rPr>
        <w:t xml:space="preserve">EDI’  </w:t>
      </w:r>
      <w:r>
        <w:rPr>
          <w:rFonts w:ascii="Times New Roman" w:hAnsi="Times New Roman" w:cs="Times New Roman"/>
          <w:sz w:val="40"/>
          <w:szCs w:val="40"/>
        </w:rPr>
        <w:t>21</w:t>
      </w:r>
      <w:r w:rsidR="00B968CB" w:rsidRPr="00205F06">
        <w:rPr>
          <w:rFonts w:ascii="Times New Roman" w:hAnsi="Times New Roman" w:cs="Times New Roman"/>
          <w:sz w:val="40"/>
          <w:szCs w:val="40"/>
        </w:rPr>
        <w:t xml:space="preserve"> APRILE  2020</w:t>
      </w:r>
    </w:p>
    <w:p w:rsidR="00205F06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67EB4" w:rsidRDefault="00F67EB4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609BD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COMPRENSIONE  DEL</w:t>
      </w:r>
      <w:r w:rsidR="00B968CB" w:rsidRPr="00205F06">
        <w:rPr>
          <w:rFonts w:ascii="Times New Roman" w:hAnsi="Times New Roman" w:cs="Times New Roman"/>
          <w:color w:val="FF0000"/>
          <w:sz w:val="40"/>
          <w:szCs w:val="40"/>
        </w:rPr>
        <w:t xml:space="preserve"> TESTO  </w:t>
      </w:r>
      <w:proofErr w:type="spellStart"/>
      <w:r w:rsidR="00B968CB" w:rsidRPr="00205F06">
        <w:rPr>
          <w:rFonts w:ascii="Times New Roman" w:hAnsi="Times New Roman" w:cs="Times New Roman"/>
          <w:color w:val="FF0000"/>
          <w:sz w:val="40"/>
          <w:szCs w:val="40"/>
        </w:rPr>
        <w:t>DI</w:t>
      </w:r>
      <w:proofErr w:type="spellEnd"/>
      <w:r w:rsidR="00B968CB" w:rsidRPr="00205F06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proofErr w:type="spellStart"/>
      <w:r w:rsidR="00B968CB" w:rsidRPr="00205F06">
        <w:rPr>
          <w:rFonts w:ascii="Times New Roman" w:hAnsi="Times New Roman" w:cs="Times New Roman"/>
          <w:color w:val="FF0000"/>
          <w:sz w:val="40"/>
          <w:szCs w:val="40"/>
        </w:rPr>
        <w:t>PAG</w:t>
      </w:r>
      <w:proofErr w:type="spellEnd"/>
      <w:r w:rsidR="00B968CB" w:rsidRPr="00205F06">
        <w:rPr>
          <w:rFonts w:ascii="Times New Roman" w:hAnsi="Times New Roman" w:cs="Times New Roman"/>
          <w:color w:val="FF0000"/>
          <w:sz w:val="40"/>
          <w:szCs w:val="40"/>
        </w:rPr>
        <w:t>. 72</w:t>
      </w:r>
      <w:r w:rsidR="00F609B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968CB" w:rsidRPr="00205F06" w:rsidRDefault="00F609BD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( libro di lettura )</w:t>
      </w:r>
    </w:p>
    <w:p w:rsidR="00205F06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B968CB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205F06">
        <w:rPr>
          <w:rFonts w:ascii="Times New Roman" w:hAnsi="Times New Roman" w:cs="Times New Roman"/>
          <w:color w:val="00B050"/>
          <w:sz w:val="40"/>
          <w:szCs w:val="40"/>
        </w:rPr>
        <w:t>“  L’ ORCO  CHE  MANGIAVA  I  BAMBINI  ”</w:t>
      </w:r>
    </w:p>
    <w:p w:rsidR="00205F06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205F06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205F06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205F06" w:rsidRPr="00205F06" w:rsidRDefault="00205F06" w:rsidP="00205F06">
      <w:pPr>
        <w:tabs>
          <w:tab w:val="left" w:pos="3960"/>
        </w:tabs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266pt">
            <v:imagedata r:id="rId4" o:title="grafica-di-primavera-con-fiori-e-farfalle_21-45334668"/>
          </v:shape>
        </w:pict>
      </w:r>
    </w:p>
    <w:sectPr w:rsidR="00205F06" w:rsidRPr="00205F06" w:rsidSect="00AB5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B968CB"/>
    <w:rsid w:val="00205F06"/>
    <w:rsid w:val="00AB5BCE"/>
    <w:rsid w:val="00B968CB"/>
    <w:rsid w:val="00F609BD"/>
    <w:rsid w:val="00F6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B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2020-04-21T23:09:00Z</dcterms:created>
  <dcterms:modified xsi:type="dcterms:W3CDTF">2020-04-21T23:40:00Z</dcterms:modified>
</cp:coreProperties>
</file>