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2" w:rsidRDefault="005A254C" w:rsidP="00B74A0A">
      <w:pPr>
        <w:jc w:val="center"/>
      </w:pPr>
      <w:r>
        <w:rPr>
          <w:noProof/>
          <w:lang w:eastAsia="it-IT"/>
        </w:rPr>
        <w:drawing>
          <wp:inline distT="0" distB="0" distL="0" distR="0" wp14:anchorId="3C2C9B45" wp14:editId="1C2BEE38">
            <wp:extent cx="2857500" cy="3476625"/>
            <wp:effectExtent l="0" t="0" r="0" b="9525"/>
            <wp:docPr id="1" name="Immagine 1" descr="Cartina Fisica 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ina Fisica Um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B5" w:rsidRPr="00B74A0A" w:rsidRDefault="00B019B5" w:rsidP="00B74A0A">
      <w:pPr>
        <w:jc w:val="center"/>
        <w:rPr>
          <w:sz w:val="32"/>
          <w:szCs w:val="32"/>
          <w:u w:val="single"/>
        </w:rPr>
      </w:pPr>
      <w:r w:rsidRPr="00B74A0A">
        <w:rPr>
          <w:sz w:val="32"/>
          <w:szCs w:val="32"/>
          <w:u w:val="single"/>
        </w:rPr>
        <w:t>L’Umbria è una regione a Statuto ordinario</w:t>
      </w:r>
    </w:p>
    <w:p w:rsidR="003D6062" w:rsidRDefault="003D6062"/>
    <w:p w:rsidR="003D6062" w:rsidRDefault="003D6062"/>
    <w:p w:rsidR="003D6062" w:rsidRPr="00B019B5" w:rsidRDefault="003D6062" w:rsidP="003D6062">
      <w:pPr>
        <w:jc w:val="center"/>
        <w:rPr>
          <w:b/>
          <w:sz w:val="40"/>
          <w:szCs w:val="40"/>
        </w:rPr>
      </w:pPr>
      <w:r w:rsidRPr="00B019B5">
        <w:rPr>
          <w:b/>
          <w:sz w:val="40"/>
          <w:szCs w:val="40"/>
        </w:rPr>
        <w:t>Dove si trova?</w:t>
      </w:r>
    </w:p>
    <w:p w:rsidR="003D6062" w:rsidRPr="00B019B5" w:rsidRDefault="003D6062" w:rsidP="00B019B5">
      <w:pPr>
        <w:pStyle w:val="Contenutocornice"/>
        <w:rPr>
          <w:rFonts w:asciiTheme="minorHAnsi" w:hAnsiTheme="minorHAnsi" w:cstheme="minorHAnsi"/>
          <w:sz w:val="32"/>
          <w:szCs w:val="32"/>
        </w:rPr>
      </w:pPr>
      <w:r w:rsidRPr="00B019B5">
        <w:rPr>
          <w:rFonts w:asciiTheme="minorHAnsi" w:hAnsiTheme="minorHAnsi" w:cstheme="minorHAnsi"/>
          <w:sz w:val="32"/>
          <w:szCs w:val="32"/>
        </w:rPr>
        <w:t xml:space="preserve">Si trova nella parte </w:t>
      </w:r>
      <w:r w:rsidRPr="00B019B5">
        <w:rPr>
          <w:rFonts w:asciiTheme="minorHAnsi" w:hAnsiTheme="minorHAnsi" w:cstheme="minorHAnsi"/>
          <w:color w:val="FF0000"/>
          <w:sz w:val="32"/>
          <w:szCs w:val="32"/>
        </w:rPr>
        <w:t>centrale</w:t>
      </w:r>
      <w:r w:rsidRPr="00B019B5">
        <w:rPr>
          <w:rFonts w:asciiTheme="minorHAnsi" w:hAnsiTheme="minorHAnsi" w:cstheme="minorHAnsi"/>
          <w:sz w:val="32"/>
          <w:szCs w:val="32"/>
        </w:rPr>
        <w:t xml:space="preserve"> dell'Italia.</w:t>
      </w:r>
    </w:p>
    <w:p w:rsidR="003D6062" w:rsidRPr="00B019B5" w:rsidRDefault="003D6062" w:rsidP="00B019B5">
      <w:pPr>
        <w:pStyle w:val="Contenutocornice"/>
        <w:rPr>
          <w:rFonts w:asciiTheme="minorHAnsi" w:hAnsiTheme="minorHAnsi" w:cstheme="minorHAnsi"/>
          <w:sz w:val="32"/>
          <w:szCs w:val="32"/>
        </w:rPr>
      </w:pPr>
      <w:r w:rsidRPr="00B019B5">
        <w:rPr>
          <w:rFonts w:asciiTheme="minorHAnsi" w:hAnsiTheme="minorHAnsi" w:cstheme="minorHAnsi"/>
          <w:sz w:val="32"/>
          <w:szCs w:val="32"/>
        </w:rPr>
        <w:t xml:space="preserve">Confina a nord-ovest con la </w:t>
      </w:r>
      <w:r w:rsidRPr="00B019B5">
        <w:rPr>
          <w:rFonts w:asciiTheme="minorHAnsi" w:hAnsiTheme="minorHAnsi" w:cstheme="minorHAnsi"/>
          <w:color w:val="FF0000"/>
          <w:sz w:val="32"/>
          <w:szCs w:val="32"/>
        </w:rPr>
        <w:t>Toscana</w:t>
      </w:r>
      <w:r w:rsidRPr="00B019B5">
        <w:rPr>
          <w:rFonts w:asciiTheme="minorHAnsi" w:hAnsiTheme="minorHAnsi" w:cstheme="minorHAnsi"/>
          <w:sz w:val="32"/>
          <w:szCs w:val="32"/>
        </w:rPr>
        <w:t xml:space="preserve">, a est con le </w:t>
      </w:r>
      <w:r w:rsidRPr="00B019B5">
        <w:rPr>
          <w:rFonts w:asciiTheme="minorHAnsi" w:hAnsiTheme="minorHAnsi" w:cstheme="minorHAnsi"/>
          <w:color w:val="FF0000"/>
          <w:sz w:val="32"/>
          <w:szCs w:val="32"/>
        </w:rPr>
        <w:t>Marche</w:t>
      </w:r>
      <w:r w:rsidRPr="00B019B5">
        <w:rPr>
          <w:rFonts w:asciiTheme="minorHAnsi" w:hAnsiTheme="minorHAnsi" w:cstheme="minorHAnsi"/>
          <w:sz w:val="32"/>
          <w:szCs w:val="32"/>
        </w:rPr>
        <w:t xml:space="preserve"> e a sud con il</w:t>
      </w:r>
      <w:r w:rsidRPr="00B019B5">
        <w:rPr>
          <w:rFonts w:asciiTheme="minorHAnsi" w:hAnsiTheme="minorHAnsi" w:cstheme="minorHAnsi"/>
          <w:color w:val="FF0000"/>
          <w:sz w:val="32"/>
          <w:szCs w:val="32"/>
        </w:rPr>
        <w:t xml:space="preserve"> Lazio</w:t>
      </w:r>
      <w:r w:rsidRPr="00B019B5">
        <w:rPr>
          <w:rFonts w:asciiTheme="minorHAnsi" w:hAnsiTheme="minorHAnsi" w:cstheme="minorHAnsi"/>
          <w:sz w:val="32"/>
          <w:szCs w:val="32"/>
        </w:rPr>
        <w:t>.</w:t>
      </w:r>
    </w:p>
    <w:p w:rsidR="003D6062" w:rsidRPr="00B019B5" w:rsidRDefault="003D6062" w:rsidP="003D6062">
      <w:pPr>
        <w:pStyle w:val="Contenutocornice"/>
        <w:ind w:left="720"/>
        <w:rPr>
          <w:rFonts w:asciiTheme="minorHAnsi" w:hAnsiTheme="minorHAnsi" w:cstheme="minorHAnsi"/>
          <w:sz w:val="32"/>
          <w:szCs w:val="32"/>
        </w:rPr>
      </w:pPr>
    </w:p>
    <w:p w:rsidR="003D6062" w:rsidRPr="00B019B5" w:rsidRDefault="003D6062" w:rsidP="003D6062">
      <w:pPr>
        <w:pStyle w:val="Contenutocornice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019B5">
        <w:rPr>
          <w:rFonts w:asciiTheme="minorHAnsi" w:hAnsiTheme="minorHAnsi" w:cstheme="minorHAnsi"/>
          <w:b/>
          <w:sz w:val="40"/>
          <w:szCs w:val="40"/>
        </w:rPr>
        <w:t>Territorio</w:t>
      </w:r>
    </w:p>
    <w:p w:rsidR="003D6062" w:rsidRDefault="003D6062"/>
    <w:p w:rsidR="003D6062" w:rsidRPr="00B019B5" w:rsidRDefault="003D6062">
      <w:pPr>
        <w:rPr>
          <w:rFonts w:cstheme="minorHAnsi"/>
          <w:noProof/>
          <w:color w:val="FF3300"/>
          <w:sz w:val="32"/>
          <w:szCs w:val="32"/>
          <w:lang w:eastAsia="it-IT"/>
        </w:rPr>
      </w:pPr>
      <w:r w:rsidRPr="00B019B5">
        <w:rPr>
          <w:rFonts w:cstheme="minorHAnsi"/>
          <w:noProof/>
          <w:color w:val="FF3300"/>
          <w:sz w:val="32"/>
          <w:szCs w:val="32"/>
          <w:lang w:eastAsia="it-IT"/>
        </w:rPr>
        <w:t>Catene montuose:</w:t>
      </w:r>
      <w:r w:rsidR="00BA2D4A">
        <w:rPr>
          <w:rFonts w:cstheme="minorHAnsi"/>
          <w:noProof/>
          <w:color w:val="FF3300"/>
          <w:sz w:val="32"/>
          <w:szCs w:val="32"/>
          <w:lang w:eastAsia="it-IT"/>
        </w:rPr>
        <w:t xml:space="preserve"> </w:t>
      </w:r>
      <w:r w:rsidRPr="00B019B5">
        <w:rPr>
          <w:rFonts w:cstheme="minorHAnsi"/>
          <w:noProof/>
          <w:sz w:val="32"/>
          <w:szCs w:val="32"/>
          <w:lang w:eastAsia="it-IT"/>
        </w:rPr>
        <w:t>Appennino Umbro-Marchigiano</w:t>
      </w:r>
      <w:r w:rsidR="00B019B5">
        <w:rPr>
          <w:rFonts w:cstheme="minorHAnsi"/>
          <w:noProof/>
          <w:sz w:val="32"/>
          <w:szCs w:val="32"/>
          <w:lang w:eastAsia="it-IT"/>
        </w:rPr>
        <w:t>.</w:t>
      </w:r>
    </w:p>
    <w:p w:rsidR="003D6062" w:rsidRPr="00B019B5" w:rsidRDefault="003D6062">
      <w:pPr>
        <w:rPr>
          <w:rFonts w:cstheme="minorHAnsi"/>
          <w:noProof/>
          <w:sz w:val="32"/>
          <w:szCs w:val="32"/>
          <w:lang w:eastAsia="it-IT"/>
        </w:rPr>
      </w:pPr>
      <w:r w:rsidRPr="00B019B5">
        <w:rPr>
          <w:rFonts w:cstheme="minorHAnsi"/>
          <w:noProof/>
          <w:color w:val="FF3300"/>
          <w:sz w:val="32"/>
          <w:szCs w:val="32"/>
          <w:lang w:eastAsia="it-IT"/>
        </w:rPr>
        <w:t xml:space="preserve">Vette più alte: </w:t>
      </w:r>
      <w:r w:rsidRPr="00B019B5">
        <w:rPr>
          <w:rFonts w:cstheme="minorHAnsi"/>
          <w:noProof/>
          <w:sz w:val="32"/>
          <w:szCs w:val="32"/>
          <w:lang w:eastAsia="it-IT"/>
        </w:rPr>
        <w:t>Monti Sibillini</w:t>
      </w:r>
      <w:r w:rsidR="00B019B5">
        <w:rPr>
          <w:rFonts w:cstheme="minorHAnsi"/>
          <w:noProof/>
          <w:sz w:val="32"/>
          <w:szCs w:val="32"/>
          <w:lang w:eastAsia="it-IT"/>
        </w:rPr>
        <w:t>.</w:t>
      </w:r>
    </w:p>
    <w:p w:rsidR="003D6062" w:rsidRPr="00B019B5" w:rsidRDefault="003D6062" w:rsidP="00B019B5">
      <w:pPr>
        <w:tabs>
          <w:tab w:val="left" w:pos="8310"/>
        </w:tabs>
        <w:rPr>
          <w:rFonts w:cstheme="minorHAnsi"/>
          <w:noProof/>
          <w:color w:val="FF3300"/>
          <w:sz w:val="32"/>
          <w:szCs w:val="32"/>
          <w:lang w:eastAsia="it-IT"/>
        </w:rPr>
      </w:pPr>
      <w:r w:rsidRPr="00B019B5">
        <w:rPr>
          <w:rFonts w:cstheme="minorHAnsi"/>
          <w:noProof/>
          <w:color w:val="FF3300"/>
          <w:sz w:val="32"/>
          <w:szCs w:val="32"/>
          <w:lang w:eastAsia="it-IT"/>
        </w:rPr>
        <w:t xml:space="preserve">Valli: </w:t>
      </w:r>
      <w:r w:rsidRPr="00B019B5">
        <w:rPr>
          <w:rFonts w:cstheme="minorHAnsi"/>
          <w:noProof/>
          <w:sz w:val="32"/>
          <w:szCs w:val="32"/>
          <w:lang w:eastAsia="it-IT"/>
        </w:rPr>
        <w:t xml:space="preserve">numerose valli, la più estesa </w:t>
      </w:r>
      <w:r w:rsidR="0041009C" w:rsidRPr="00B019B5">
        <w:rPr>
          <w:rFonts w:cstheme="minorHAnsi"/>
          <w:noProof/>
          <w:sz w:val="32"/>
          <w:szCs w:val="32"/>
          <w:lang w:eastAsia="it-IT"/>
        </w:rPr>
        <w:t>è la Val Tiberina</w:t>
      </w:r>
      <w:r w:rsidR="00B019B5">
        <w:rPr>
          <w:rFonts w:cstheme="minorHAnsi"/>
          <w:noProof/>
          <w:sz w:val="32"/>
          <w:szCs w:val="32"/>
          <w:lang w:eastAsia="it-IT"/>
        </w:rPr>
        <w:t>.</w:t>
      </w:r>
      <w:r w:rsidR="00B019B5">
        <w:rPr>
          <w:rFonts w:cstheme="minorHAnsi"/>
          <w:noProof/>
          <w:sz w:val="32"/>
          <w:szCs w:val="32"/>
          <w:lang w:eastAsia="it-IT"/>
        </w:rPr>
        <w:tab/>
      </w:r>
    </w:p>
    <w:p w:rsidR="0041009C" w:rsidRPr="00B019B5" w:rsidRDefault="0041009C">
      <w:pPr>
        <w:rPr>
          <w:rFonts w:cstheme="minorHAnsi"/>
          <w:noProof/>
          <w:color w:val="FF3300"/>
          <w:sz w:val="32"/>
          <w:szCs w:val="32"/>
          <w:lang w:eastAsia="it-IT"/>
        </w:rPr>
      </w:pPr>
      <w:r w:rsidRPr="00B019B5">
        <w:rPr>
          <w:rFonts w:cstheme="minorHAnsi"/>
          <w:noProof/>
          <w:color w:val="FF3300"/>
          <w:sz w:val="32"/>
          <w:szCs w:val="32"/>
          <w:lang w:eastAsia="it-IT"/>
        </w:rPr>
        <w:t xml:space="preserve">Fiumi: </w:t>
      </w:r>
      <w:r w:rsidRPr="00B019B5">
        <w:rPr>
          <w:rFonts w:cstheme="minorHAnsi"/>
          <w:noProof/>
          <w:sz w:val="32"/>
          <w:szCs w:val="32"/>
          <w:lang w:eastAsia="it-IT"/>
        </w:rPr>
        <w:t>Tevere, Nera, Velino</w:t>
      </w:r>
      <w:r w:rsidR="00B019B5">
        <w:rPr>
          <w:rFonts w:cstheme="minorHAnsi"/>
          <w:noProof/>
          <w:sz w:val="32"/>
          <w:szCs w:val="32"/>
          <w:lang w:eastAsia="it-IT"/>
        </w:rPr>
        <w:t>.</w:t>
      </w:r>
    </w:p>
    <w:p w:rsidR="0041009C" w:rsidRPr="00B019B5" w:rsidRDefault="0041009C">
      <w:pPr>
        <w:rPr>
          <w:rFonts w:cstheme="minorHAnsi"/>
          <w:noProof/>
          <w:sz w:val="32"/>
          <w:szCs w:val="32"/>
          <w:lang w:eastAsia="it-IT"/>
        </w:rPr>
      </w:pPr>
      <w:r w:rsidRPr="00B019B5">
        <w:rPr>
          <w:rFonts w:cstheme="minorHAnsi"/>
          <w:noProof/>
          <w:color w:val="FF3300"/>
          <w:sz w:val="32"/>
          <w:szCs w:val="32"/>
          <w:lang w:eastAsia="it-IT"/>
        </w:rPr>
        <w:t xml:space="preserve">Laghi: </w:t>
      </w:r>
      <w:r w:rsidRPr="00B019B5">
        <w:rPr>
          <w:rFonts w:cstheme="minorHAnsi"/>
          <w:noProof/>
          <w:sz w:val="32"/>
          <w:szCs w:val="32"/>
          <w:lang w:eastAsia="it-IT"/>
        </w:rPr>
        <w:t>Trasimeno.</w:t>
      </w:r>
    </w:p>
    <w:p w:rsidR="0039179C" w:rsidRDefault="0041009C">
      <w:pPr>
        <w:rPr>
          <w:rFonts w:ascii="Arial" w:hAnsi="Arial" w:cs="Arial"/>
          <w:noProof/>
          <w:sz w:val="32"/>
          <w:szCs w:val="32"/>
          <w:lang w:eastAsia="it-IT"/>
        </w:rPr>
      </w:pPr>
      <w:r w:rsidRPr="00B019B5">
        <w:rPr>
          <w:rFonts w:ascii="Arial" w:hAnsi="Arial" w:cs="Arial"/>
          <w:noProof/>
          <w:color w:val="FF3300"/>
          <w:sz w:val="32"/>
          <w:szCs w:val="32"/>
          <w:lang w:eastAsia="it-IT"/>
        </w:rPr>
        <w:lastRenderedPageBreak/>
        <w:t xml:space="preserve">Clima: </w:t>
      </w:r>
      <w:r w:rsidRPr="00B019B5">
        <w:rPr>
          <w:rFonts w:ascii="Arial" w:hAnsi="Arial" w:cs="Arial"/>
          <w:noProof/>
          <w:sz w:val="32"/>
          <w:szCs w:val="32"/>
          <w:lang w:eastAsia="it-IT"/>
        </w:rPr>
        <w:t>a est è continentale a ovest pi</w:t>
      </w:r>
      <w:r w:rsidR="0039179C">
        <w:rPr>
          <w:rFonts w:ascii="Arial" w:hAnsi="Arial" w:cs="Arial"/>
          <w:noProof/>
          <w:sz w:val="32"/>
          <w:szCs w:val="32"/>
          <w:lang w:eastAsia="it-IT"/>
        </w:rPr>
        <w:t>ù mite, anche se umido e piovoso.</w:t>
      </w:r>
    </w:p>
    <w:p w:rsidR="001726CC" w:rsidRDefault="001726CC">
      <w:pPr>
        <w:rPr>
          <w:rFonts w:ascii="Arial" w:hAnsi="Arial" w:cs="Arial"/>
          <w:noProof/>
          <w:sz w:val="32"/>
          <w:szCs w:val="32"/>
          <w:lang w:eastAsia="it-IT"/>
        </w:rPr>
      </w:pPr>
      <w:r w:rsidRPr="00B74A0A">
        <w:rPr>
          <w:rFonts w:ascii="Arial" w:hAnsi="Arial" w:cs="Arial"/>
          <w:noProof/>
          <w:color w:val="FF0000"/>
          <w:sz w:val="32"/>
          <w:szCs w:val="32"/>
          <w:lang w:eastAsia="it-IT"/>
        </w:rPr>
        <w:t>Zone protette</w:t>
      </w:r>
      <w:r>
        <w:rPr>
          <w:rFonts w:ascii="Arial" w:hAnsi="Arial" w:cs="Arial"/>
          <w:noProof/>
          <w:sz w:val="32"/>
          <w:szCs w:val="32"/>
          <w:lang w:eastAsia="it-IT"/>
        </w:rPr>
        <w:t>:Cascata delle marmore</w:t>
      </w:r>
      <w:r w:rsidR="00B74A0A">
        <w:rPr>
          <w:rFonts w:ascii="Arial" w:hAnsi="Arial" w:cs="Arial"/>
          <w:noProof/>
          <w:sz w:val="32"/>
          <w:szCs w:val="32"/>
          <w:lang w:eastAsia="it-IT"/>
        </w:rPr>
        <w:t>.</w:t>
      </w:r>
    </w:p>
    <w:p w:rsidR="0041009C" w:rsidRDefault="007B4D15" w:rsidP="00B74A0A">
      <w:pPr>
        <w:jc w:val="center"/>
        <w:rPr>
          <w:rFonts w:ascii="Arial" w:hAnsi="Arial" w:cs="Arial"/>
          <w:noProof/>
          <w:sz w:val="32"/>
          <w:szCs w:val="32"/>
          <w:lang w:eastAsia="it-IT"/>
        </w:rPr>
      </w:pPr>
      <w:r w:rsidRPr="007B4D15">
        <w:rPr>
          <w:noProof/>
          <w:lang w:eastAsia="it-IT"/>
        </w:rPr>
        <w:t xml:space="preserve"> </w:t>
      </w:r>
      <w:r w:rsidR="001726CC">
        <w:rPr>
          <w:noProof/>
          <w:lang w:eastAsia="it-IT"/>
        </w:rPr>
        <w:drawing>
          <wp:inline distT="0" distB="0" distL="0" distR="0" wp14:anchorId="68E1C201" wp14:editId="71CC2545">
            <wp:extent cx="2247900" cy="3905250"/>
            <wp:effectExtent l="0" t="0" r="0" b="0"/>
            <wp:docPr id="7" name="Immagine 7" descr="Cascata delle Marmore (Marmore Falls), part of a Roman land drainage system built 271BC, at 165 m (541 feet) high it is one of the higest man made waterfalls in Europe, near Terni, Umbria Ita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cata delle Marmore (Marmore Falls), part of a Roman land drainage system built 271BC, at 165 m (541 feet) high it is one of the higest man made waterfalls in Europe, near Terni, Umbria Italy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B5" w:rsidRPr="00B019B5" w:rsidRDefault="00B019B5">
      <w:pPr>
        <w:rPr>
          <w:rFonts w:ascii="Arial" w:hAnsi="Arial" w:cs="Arial"/>
          <w:noProof/>
          <w:sz w:val="32"/>
          <w:szCs w:val="32"/>
          <w:lang w:eastAsia="it-IT"/>
        </w:rPr>
      </w:pPr>
    </w:p>
    <w:p w:rsidR="0041009C" w:rsidRPr="00B019B5" w:rsidRDefault="0041009C" w:rsidP="0041009C">
      <w:pPr>
        <w:jc w:val="center"/>
        <w:rPr>
          <w:rFonts w:ascii="Arial" w:hAnsi="Arial" w:cs="Arial"/>
          <w:noProof/>
          <w:color w:val="FF3300"/>
          <w:sz w:val="40"/>
          <w:szCs w:val="40"/>
          <w:lang w:eastAsia="it-IT"/>
        </w:rPr>
      </w:pPr>
      <w:r w:rsidRPr="00B019B5">
        <w:rPr>
          <w:rFonts w:ascii="Arial" w:hAnsi="Arial" w:cs="Arial"/>
          <w:noProof/>
          <w:color w:val="FF3300"/>
          <w:sz w:val="40"/>
          <w:szCs w:val="40"/>
          <w:lang w:eastAsia="it-IT"/>
        </w:rPr>
        <w:t>Attività economiche</w:t>
      </w:r>
    </w:p>
    <w:p w:rsidR="0041009C" w:rsidRDefault="0041009C" w:rsidP="0041009C">
      <w:pPr>
        <w:jc w:val="center"/>
        <w:rPr>
          <w:rFonts w:ascii="Arial" w:hAnsi="Arial" w:cs="Arial"/>
          <w:noProof/>
          <w:color w:val="FF3300"/>
          <w:sz w:val="20"/>
          <w:szCs w:val="20"/>
          <w:lang w:eastAsia="it-IT"/>
        </w:rPr>
      </w:pPr>
    </w:p>
    <w:p w:rsidR="003D6062" w:rsidRPr="00B019B5" w:rsidRDefault="0041009C">
      <w:pPr>
        <w:rPr>
          <w:rFonts w:cstheme="minorHAnsi"/>
          <w:noProof/>
          <w:color w:val="FF3300"/>
          <w:sz w:val="40"/>
          <w:szCs w:val="40"/>
          <w:lang w:eastAsia="it-IT"/>
        </w:rPr>
      </w:pPr>
      <w:r w:rsidRPr="00B019B5">
        <w:rPr>
          <w:rFonts w:cstheme="minorHAnsi"/>
          <w:noProof/>
          <w:color w:val="FF3300"/>
          <w:sz w:val="40"/>
          <w:szCs w:val="40"/>
          <w:lang w:eastAsia="it-IT"/>
        </w:rPr>
        <w:t>Settore primario</w:t>
      </w:r>
    </w:p>
    <w:p w:rsidR="000A23B2" w:rsidRDefault="0041009C">
      <w:pPr>
        <w:rPr>
          <w:rFonts w:cstheme="minorHAnsi"/>
          <w:noProof/>
          <w:sz w:val="32"/>
          <w:szCs w:val="32"/>
          <w:lang w:eastAsia="it-IT"/>
        </w:rPr>
      </w:pPr>
      <w:r w:rsidRPr="00B019B5">
        <w:rPr>
          <w:rFonts w:cstheme="minorHAnsi"/>
          <w:noProof/>
          <w:sz w:val="32"/>
          <w:szCs w:val="32"/>
          <w:lang w:eastAsia="it-IT"/>
        </w:rPr>
        <w:t>Si coltivano s</w:t>
      </w:r>
      <w:r w:rsidR="00605E10">
        <w:rPr>
          <w:rFonts w:cstheme="minorHAnsi"/>
          <w:noProof/>
          <w:sz w:val="32"/>
          <w:szCs w:val="32"/>
          <w:lang w:eastAsia="it-IT"/>
        </w:rPr>
        <w:t>oprattutto frumento, orzo,</w:t>
      </w:r>
      <w:r w:rsidRPr="00B019B5">
        <w:rPr>
          <w:rFonts w:cstheme="minorHAnsi"/>
          <w:noProof/>
          <w:sz w:val="32"/>
          <w:szCs w:val="32"/>
          <w:lang w:eastAsia="it-IT"/>
        </w:rPr>
        <w:t xml:space="preserve"> mais, girasoli, ulivi e tabacco.</w:t>
      </w:r>
      <w:r w:rsidR="000A23B2">
        <w:rPr>
          <w:rFonts w:cstheme="minorHAnsi"/>
          <w:noProof/>
          <w:sz w:val="32"/>
          <w:szCs w:val="32"/>
          <w:lang w:eastAsia="it-IT"/>
        </w:rPr>
        <w:t xml:space="preserve"> </w:t>
      </w:r>
      <w:r w:rsidRPr="00B019B5">
        <w:rPr>
          <w:rFonts w:cstheme="minorHAnsi"/>
          <w:noProof/>
          <w:sz w:val="32"/>
          <w:szCs w:val="32"/>
          <w:lang w:eastAsia="it-IT"/>
        </w:rPr>
        <w:t>I prodotti tipici della regione sono il tartufo nero e le noci</w:t>
      </w:r>
      <w:r w:rsidR="000A23B2">
        <w:rPr>
          <w:rFonts w:cstheme="minorHAnsi"/>
          <w:noProof/>
          <w:sz w:val="32"/>
          <w:szCs w:val="32"/>
          <w:lang w:eastAsia="it-IT"/>
        </w:rPr>
        <w:t xml:space="preserve">. </w:t>
      </w:r>
    </w:p>
    <w:p w:rsidR="00B74A0A" w:rsidRDefault="0041009C">
      <w:pPr>
        <w:rPr>
          <w:rFonts w:cstheme="minorHAnsi"/>
          <w:noProof/>
          <w:sz w:val="32"/>
          <w:szCs w:val="32"/>
          <w:lang w:eastAsia="it-IT"/>
        </w:rPr>
      </w:pPr>
      <w:r w:rsidRPr="00B019B5">
        <w:rPr>
          <w:rFonts w:cstheme="minorHAnsi"/>
          <w:noProof/>
          <w:sz w:val="32"/>
          <w:szCs w:val="32"/>
          <w:lang w:eastAsia="it-IT"/>
        </w:rPr>
        <w:t>Molto svil</w:t>
      </w:r>
      <w:bookmarkStart w:id="0" w:name="_GoBack"/>
      <w:bookmarkEnd w:id="0"/>
      <w:r w:rsidRPr="00B019B5">
        <w:rPr>
          <w:rFonts w:cstheme="minorHAnsi"/>
          <w:noProof/>
          <w:sz w:val="32"/>
          <w:szCs w:val="32"/>
          <w:lang w:eastAsia="it-IT"/>
        </w:rPr>
        <w:t>uppato è l’allevamento di suini</w:t>
      </w:r>
      <w:r w:rsidR="00B019B5" w:rsidRPr="00B019B5">
        <w:rPr>
          <w:rFonts w:cstheme="minorHAnsi"/>
          <w:noProof/>
          <w:sz w:val="32"/>
          <w:szCs w:val="32"/>
          <w:lang w:eastAsia="it-IT"/>
        </w:rPr>
        <w:t xml:space="preserve"> da cui si ricavano pregiati salumi.</w:t>
      </w:r>
    </w:p>
    <w:p w:rsidR="00B74A0A" w:rsidRDefault="00590AD9" w:rsidP="00590AD9">
      <w:pPr>
        <w:rPr>
          <w:rFonts w:cstheme="minorHAnsi"/>
          <w:noProof/>
          <w:sz w:val="32"/>
          <w:szCs w:val="32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633F842B" wp14:editId="6C2DB8AF">
            <wp:extent cx="2581062" cy="1728000"/>
            <wp:effectExtent l="0" t="0" r="0" b="5715"/>
            <wp:docPr id="9" name="Immagine 9" descr="Zuppa di farro e lenticchie IGP di Castelluccio di Norcia, comfort food umbro La zuppa di farro e lenticchie IGP di Castelluccio di Norcia, è un piatto unico da gustare con fette di pane tostato. Questa ricetta è preparata con prodotti tipici della mia regione, l’Umbria, ma soprattutto sono prodotti tipici delle zone devastate dalla ferocia del terremoto del 30 […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ppa di farro e lenticchie IGP di Castelluccio di Norcia, comfort food umbro La zuppa di farro e lenticchie IGP di Castelluccio di Norcia, è un piatto unico da gustare con fette di pane tostato. Questa ricetta è preparata con prodotti tipici della mia regione, l’Umbria, ma soprattutto sono prodotti tipici delle zone devastate dalla ferocia del terremoto del 30 […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6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9B78A3B" wp14:editId="44EE79F7">
            <wp:extent cx="2200275" cy="1752600"/>
            <wp:effectExtent l="0" t="0" r="9525" b="0"/>
            <wp:docPr id="10" name="Immagine 10" descr="Antipasto tos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pasto tosc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0A" w:rsidRDefault="00B74A0A">
      <w:pPr>
        <w:rPr>
          <w:rFonts w:cstheme="minorHAnsi"/>
          <w:noProof/>
          <w:sz w:val="32"/>
          <w:szCs w:val="32"/>
          <w:lang w:eastAsia="it-IT"/>
        </w:rPr>
      </w:pPr>
    </w:p>
    <w:p w:rsidR="00B019B5" w:rsidRPr="00B74A0A" w:rsidRDefault="00B019B5">
      <w:pPr>
        <w:rPr>
          <w:rFonts w:cstheme="minorHAnsi"/>
          <w:noProof/>
          <w:sz w:val="32"/>
          <w:szCs w:val="32"/>
          <w:lang w:eastAsia="it-IT"/>
        </w:rPr>
      </w:pPr>
      <w:r w:rsidRPr="000A23B2">
        <w:rPr>
          <w:rFonts w:cstheme="minorHAnsi"/>
          <w:noProof/>
          <w:color w:val="FF3300"/>
          <w:sz w:val="40"/>
          <w:szCs w:val="40"/>
          <w:lang w:eastAsia="it-IT"/>
        </w:rPr>
        <w:t>Settore secondario</w:t>
      </w:r>
    </w:p>
    <w:p w:rsidR="00B019B5" w:rsidRPr="000A23B2" w:rsidRDefault="00B019B5">
      <w:pPr>
        <w:rPr>
          <w:rFonts w:cstheme="minorHAnsi"/>
          <w:noProof/>
          <w:sz w:val="32"/>
          <w:szCs w:val="32"/>
          <w:lang w:eastAsia="it-IT"/>
        </w:rPr>
      </w:pPr>
      <w:r w:rsidRPr="000A23B2">
        <w:rPr>
          <w:rFonts w:cstheme="minorHAnsi"/>
          <w:noProof/>
          <w:sz w:val="32"/>
          <w:szCs w:val="32"/>
          <w:lang w:eastAsia="it-IT"/>
        </w:rPr>
        <w:t xml:space="preserve">A </w:t>
      </w:r>
      <w:r w:rsidRPr="00297E86">
        <w:rPr>
          <w:rFonts w:cstheme="minorHAnsi"/>
          <w:noProof/>
          <w:sz w:val="32"/>
          <w:szCs w:val="32"/>
          <w:u w:val="single"/>
          <w:lang w:eastAsia="it-IT"/>
        </w:rPr>
        <w:t>Perugia</w:t>
      </w:r>
      <w:r w:rsidRPr="000A23B2">
        <w:rPr>
          <w:rFonts w:cstheme="minorHAnsi"/>
          <w:noProof/>
          <w:sz w:val="32"/>
          <w:szCs w:val="32"/>
          <w:lang w:eastAsia="it-IT"/>
        </w:rPr>
        <w:t xml:space="preserve"> sono presenti piccole e medie industrie alimentari, tessili e della carta.</w:t>
      </w:r>
    </w:p>
    <w:p w:rsidR="00B019B5" w:rsidRPr="000A23B2" w:rsidRDefault="00B019B5">
      <w:pPr>
        <w:rPr>
          <w:rFonts w:cstheme="minorHAnsi"/>
          <w:noProof/>
          <w:sz w:val="32"/>
          <w:szCs w:val="32"/>
          <w:lang w:eastAsia="it-IT"/>
        </w:rPr>
      </w:pPr>
      <w:r w:rsidRPr="00297E86">
        <w:rPr>
          <w:rFonts w:cstheme="minorHAnsi"/>
          <w:noProof/>
          <w:sz w:val="32"/>
          <w:szCs w:val="32"/>
          <w:u w:val="single"/>
          <w:lang w:eastAsia="it-IT"/>
        </w:rPr>
        <w:t xml:space="preserve">Terni </w:t>
      </w:r>
      <w:r w:rsidRPr="000A23B2">
        <w:rPr>
          <w:rFonts w:cstheme="minorHAnsi"/>
          <w:noProof/>
          <w:sz w:val="32"/>
          <w:szCs w:val="32"/>
          <w:lang w:eastAsia="it-IT"/>
        </w:rPr>
        <w:t>è rinomata per le sue acciaierie, vi sono industrie siderurgiche e chimiche.</w:t>
      </w:r>
    </w:p>
    <w:p w:rsidR="00B019B5" w:rsidRPr="000A23B2" w:rsidRDefault="00B019B5">
      <w:pPr>
        <w:rPr>
          <w:rFonts w:cstheme="minorHAnsi"/>
          <w:noProof/>
          <w:sz w:val="32"/>
          <w:szCs w:val="32"/>
          <w:lang w:eastAsia="it-IT"/>
        </w:rPr>
      </w:pPr>
      <w:r w:rsidRPr="000A23B2">
        <w:rPr>
          <w:rFonts w:cstheme="minorHAnsi"/>
          <w:noProof/>
          <w:sz w:val="32"/>
          <w:szCs w:val="32"/>
          <w:lang w:eastAsia="it-IT"/>
        </w:rPr>
        <w:t>L’artigianato è molto diffuso  con la lavorazione di ceramiche e ferro battuto.</w:t>
      </w:r>
    </w:p>
    <w:p w:rsidR="00B019B5" w:rsidRPr="000A23B2" w:rsidRDefault="00B019B5">
      <w:pPr>
        <w:rPr>
          <w:rFonts w:cstheme="minorHAnsi"/>
          <w:noProof/>
          <w:color w:val="FF3300"/>
          <w:sz w:val="40"/>
          <w:szCs w:val="40"/>
          <w:lang w:eastAsia="it-IT"/>
        </w:rPr>
      </w:pPr>
      <w:r w:rsidRPr="000A23B2">
        <w:rPr>
          <w:rFonts w:cstheme="minorHAnsi"/>
          <w:noProof/>
          <w:color w:val="FF3300"/>
          <w:sz w:val="40"/>
          <w:szCs w:val="40"/>
          <w:lang w:eastAsia="it-IT"/>
        </w:rPr>
        <w:t>Settore terziario</w:t>
      </w:r>
    </w:p>
    <w:p w:rsidR="00B019B5" w:rsidRPr="000A23B2" w:rsidRDefault="00B019B5">
      <w:pPr>
        <w:rPr>
          <w:rFonts w:cstheme="minorHAnsi"/>
          <w:noProof/>
          <w:sz w:val="32"/>
          <w:szCs w:val="32"/>
          <w:lang w:eastAsia="it-IT"/>
        </w:rPr>
      </w:pPr>
      <w:r w:rsidRPr="000A23B2">
        <w:rPr>
          <w:rFonts w:cstheme="minorHAnsi"/>
          <w:noProof/>
          <w:sz w:val="32"/>
          <w:szCs w:val="32"/>
          <w:lang w:eastAsia="it-IT"/>
        </w:rPr>
        <w:t>Il turismo è molto importante per le bellezze naturali, per il patrimonio storico, artistico e religioso.</w:t>
      </w:r>
    </w:p>
    <w:p w:rsidR="00B019B5" w:rsidRDefault="00B019B5">
      <w:pPr>
        <w:rPr>
          <w:rFonts w:ascii="Arial" w:hAnsi="Arial" w:cs="Arial"/>
          <w:noProof/>
          <w:color w:val="FF3300"/>
          <w:sz w:val="20"/>
          <w:szCs w:val="20"/>
          <w:lang w:eastAsia="it-IT"/>
        </w:rPr>
      </w:pPr>
    </w:p>
    <w:p w:rsidR="0041009C" w:rsidRDefault="0041009C">
      <w:pPr>
        <w:rPr>
          <w:rFonts w:ascii="Arial" w:hAnsi="Arial" w:cs="Arial"/>
          <w:noProof/>
          <w:color w:val="FF3300"/>
          <w:sz w:val="20"/>
          <w:szCs w:val="20"/>
          <w:lang w:eastAsia="it-IT"/>
        </w:rPr>
      </w:pPr>
    </w:p>
    <w:p w:rsidR="000A23B2" w:rsidRDefault="00605E10">
      <w:pPr>
        <w:rPr>
          <w:rFonts w:cstheme="minorHAnsi"/>
          <w:noProof/>
          <w:color w:val="FF3300"/>
          <w:sz w:val="40"/>
          <w:szCs w:val="40"/>
          <w:lang w:eastAsia="it-IT"/>
        </w:rPr>
      </w:pPr>
      <w:r>
        <w:rPr>
          <w:rFonts w:cstheme="minorHAnsi"/>
          <w:noProof/>
          <w:color w:val="FF3300"/>
          <w:sz w:val="40"/>
          <w:szCs w:val="40"/>
          <w:lang w:eastAsia="it-IT"/>
        </w:rPr>
        <w:t>Umbria Jazz                           San Francesco d’Assisi</w:t>
      </w:r>
    </w:p>
    <w:p w:rsidR="00590AD9" w:rsidRDefault="00590AD9" w:rsidP="00605E10">
      <w:pPr>
        <w:jc w:val="both"/>
        <w:rPr>
          <w:rFonts w:cstheme="minorHAnsi"/>
          <w:noProof/>
          <w:color w:val="FF3300"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 wp14:anchorId="30A23DF5" wp14:editId="5B2FB87E">
            <wp:extent cx="2651620" cy="1764000"/>
            <wp:effectExtent l="0" t="0" r="0" b="8255"/>
            <wp:docPr id="11" name="Immagine 11" descr="Umbria J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ria Ja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2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0C5A778" wp14:editId="49B67D6F">
            <wp:extent cx="2352000" cy="1764000"/>
            <wp:effectExtent l="0" t="0" r="0" b="8255"/>
            <wp:docPr id="12" name="Immagine 12" descr="Assisi-Basilica di San Francesco Live Strea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si-Basilica di San Francesco Live Stream - 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D9" w:rsidRPr="0073586A" w:rsidRDefault="0073586A" w:rsidP="0073586A">
      <w:pPr>
        <w:jc w:val="center"/>
        <w:rPr>
          <w:rFonts w:cstheme="minorHAnsi"/>
          <w:noProof/>
          <w:color w:val="FF3300"/>
          <w:sz w:val="52"/>
          <w:szCs w:val="52"/>
          <w:lang w:eastAsia="it-IT"/>
        </w:rPr>
      </w:pPr>
      <w:r w:rsidRPr="0073586A">
        <w:rPr>
          <w:rFonts w:cstheme="minorHAnsi"/>
          <w:noProof/>
          <w:color w:val="FF3300"/>
          <w:sz w:val="52"/>
          <w:szCs w:val="52"/>
          <w:lang w:eastAsia="it-IT"/>
        </w:rPr>
        <w:lastRenderedPageBreak/>
        <w:t>Mappa Concettuale</w:t>
      </w:r>
    </w:p>
    <w:p w:rsidR="003D6062" w:rsidRPr="00B019B5" w:rsidRDefault="00B019B5">
      <w:pPr>
        <w:rPr>
          <w:rFonts w:cstheme="minorHAnsi"/>
          <w:noProof/>
          <w:color w:val="FF3300"/>
          <w:sz w:val="40"/>
          <w:szCs w:val="40"/>
          <w:lang w:eastAsia="it-IT"/>
        </w:rPr>
      </w:pPr>
      <w:r w:rsidRPr="00B019B5">
        <w:rPr>
          <w:rFonts w:cstheme="minorHAnsi"/>
          <w:noProof/>
          <w:color w:val="FF3300"/>
          <w:sz w:val="40"/>
          <w:szCs w:val="40"/>
          <w:lang w:eastAsia="it-IT"/>
        </w:rPr>
        <w:t>Umbria: attività economiche</w:t>
      </w:r>
    </w:p>
    <w:p w:rsidR="003D6062" w:rsidRDefault="003D6062">
      <w:pPr>
        <w:rPr>
          <w:rFonts w:ascii="Arial" w:hAnsi="Arial" w:cs="Arial"/>
          <w:noProof/>
          <w:color w:val="FF3300"/>
          <w:sz w:val="20"/>
          <w:szCs w:val="20"/>
          <w:lang w:eastAsia="it-IT"/>
        </w:rPr>
      </w:pPr>
    </w:p>
    <w:p w:rsidR="003D6062" w:rsidRDefault="003D6062" w:rsidP="003D6062">
      <w:pPr>
        <w:spacing w:after="0" w:line="240" w:lineRule="auto"/>
        <w:outlineLvl w:val="2"/>
        <w:rPr>
          <w:rFonts w:ascii="Georgia" w:eastAsia="Times New Roman" w:hAnsi="Georgia" w:cs="Times New Roman"/>
          <w:color w:val="333333"/>
          <w:sz w:val="45"/>
          <w:szCs w:val="45"/>
          <w:lang w:eastAsia="it-IT"/>
        </w:rPr>
      </w:pPr>
      <w:r>
        <w:rPr>
          <w:rFonts w:ascii="Arial" w:hAnsi="Arial" w:cs="Arial"/>
          <w:noProof/>
          <w:color w:val="FF3300"/>
          <w:sz w:val="20"/>
          <w:szCs w:val="20"/>
          <w:lang w:eastAsia="it-IT"/>
        </w:rPr>
        <w:drawing>
          <wp:inline distT="0" distB="0" distL="0" distR="0" wp14:anchorId="40B8AE43" wp14:editId="0802147D">
            <wp:extent cx="6096000" cy="3657600"/>
            <wp:effectExtent l="0" t="0" r="0" b="0"/>
            <wp:docPr id="4" name="Immagine 4" descr="https://1.bp.blogspot.com/-G39tZCJrLR0/XluonC4tWGI/AAAAAAAAWmA/PLFLT0dAHWskHMPOd7W1V6PIlVym7tKuwCLcBGAsYHQ/s640/2C%2B-%2BUmbria%2Battivit%25C3%25A0%2Beconomich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39tZCJrLR0/XluonC4tWGI/AAAAAAAAWmA/PLFLT0dAHWskHMPOd7W1V6PIlVym7tKuwCLcBGAsYHQ/s640/2C%2B-%2BUmbria%2Battivit%25C3%25A0%2Beconomich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62" w:rsidRDefault="003D6062" w:rsidP="003D6062">
      <w:pPr>
        <w:spacing w:after="0" w:line="240" w:lineRule="auto"/>
        <w:outlineLvl w:val="2"/>
        <w:rPr>
          <w:rFonts w:ascii="Georgia" w:eastAsia="Times New Roman" w:hAnsi="Georgia" w:cs="Times New Roman"/>
          <w:color w:val="333333"/>
          <w:sz w:val="45"/>
          <w:szCs w:val="45"/>
          <w:lang w:eastAsia="it-IT"/>
        </w:rPr>
      </w:pPr>
    </w:p>
    <w:p w:rsidR="003D6062" w:rsidRDefault="003D6062" w:rsidP="003D6062">
      <w:pPr>
        <w:spacing w:after="0" w:line="240" w:lineRule="auto"/>
        <w:outlineLvl w:val="2"/>
        <w:rPr>
          <w:rFonts w:ascii="Georgia" w:eastAsia="Times New Roman" w:hAnsi="Georgia" w:cs="Times New Roman"/>
          <w:color w:val="333333"/>
          <w:sz w:val="45"/>
          <w:szCs w:val="45"/>
          <w:lang w:eastAsia="it-IT"/>
        </w:rPr>
      </w:pPr>
    </w:p>
    <w:p w:rsidR="003D6062" w:rsidRPr="00B019B5" w:rsidRDefault="003D6062" w:rsidP="003D6062">
      <w:pPr>
        <w:spacing w:after="0" w:line="240" w:lineRule="auto"/>
        <w:outlineLvl w:val="2"/>
        <w:rPr>
          <w:rFonts w:eastAsia="Times New Roman" w:cstheme="minorHAnsi"/>
          <w:color w:val="333333"/>
          <w:sz w:val="40"/>
          <w:szCs w:val="40"/>
          <w:lang w:eastAsia="it-IT"/>
        </w:rPr>
      </w:pPr>
    </w:p>
    <w:p w:rsidR="003D6062" w:rsidRPr="00B019B5" w:rsidRDefault="003D6062" w:rsidP="003D6062">
      <w:pPr>
        <w:spacing w:after="0" w:line="240" w:lineRule="auto"/>
        <w:jc w:val="center"/>
        <w:rPr>
          <w:rFonts w:eastAsia="Times New Roman" w:cstheme="minorHAnsi"/>
          <w:color w:val="333333"/>
          <w:sz w:val="25"/>
          <w:szCs w:val="25"/>
          <w:lang w:eastAsia="it-IT"/>
        </w:rPr>
      </w:pPr>
    </w:p>
    <w:p w:rsidR="003D6062" w:rsidRDefault="003D6062" w:rsidP="003D606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it-IT"/>
        </w:rPr>
      </w:pPr>
    </w:p>
    <w:p w:rsidR="003D6062" w:rsidRDefault="003D6062" w:rsidP="003D606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it-IT"/>
        </w:rPr>
      </w:pPr>
    </w:p>
    <w:p w:rsidR="003D6062" w:rsidRDefault="003D6062" w:rsidP="003D606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it-IT"/>
        </w:rPr>
      </w:pPr>
    </w:p>
    <w:p w:rsidR="003D6062" w:rsidRDefault="003D6062" w:rsidP="003D606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it-IT"/>
        </w:rPr>
      </w:pPr>
    </w:p>
    <w:p w:rsidR="003D6062" w:rsidRPr="003D6062" w:rsidRDefault="003D6062" w:rsidP="003D606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it-IT"/>
        </w:rPr>
      </w:pPr>
    </w:p>
    <w:p w:rsidR="003D6062" w:rsidRDefault="003D6062"/>
    <w:p w:rsidR="007B4D15" w:rsidRDefault="007B4D15">
      <w:r>
        <w:rPr>
          <w:noProof/>
          <w:lang w:eastAsia="it-IT"/>
        </w:rPr>
        <w:lastRenderedPageBreak/>
        <w:drawing>
          <wp:inline distT="0" distB="0" distL="0" distR="0" wp14:anchorId="3FBA1365" wp14:editId="071DF21B">
            <wp:extent cx="5362575" cy="7591425"/>
            <wp:effectExtent l="0" t="0" r="9525" b="9525"/>
            <wp:docPr id="5" name="Immagine 5" descr="Umbria: Schede Didattiche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bria: Schede Didattiche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D15" w:rsidSect="00DC13DE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A4" w:rsidRDefault="00672DA4" w:rsidP="00B74A0A">
      <w:pPr>
        <w:spacing w:after="0" w:line="240" w:lineRule="auto"/>
      </w:pPr>
      <w:r>
        <w:separator/>
      </w:r>
    </w:p>
  </w:endnote>
  <w:endnote w:type="continuationSeparator" w:id="0">
    <w:p w:rsidR="00672DA4" w:rsidRDefault="00672DA4" w:rsidP="00B7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A4" w:rsidRDefault="00672DA4" w:rsidP="00B74A0A">
      <w:pPr>
        <w:spacing w:after="0" w:line="240" w:lineRule="auto"/>
      </w:pPr>
      <w:r>
        <w:separator/>
      </w:r>
    </w:p>
  </w:footnote>
  <w:footnote w:type="continuationSeparator" w:id="0">
    <w:p w:rsidR="00672DA4" w:rsidRDefault="00672DA4" w:rsidP="00B7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0"/>
    <w:rsid w:val="000A23B2"/>
    <w:rsid w:val="001726CC"/>
    <w:rsid w:val="00297E86"/>
    <w:rsid w:val="0039179C"/>
    <w:rsid w:val="003D6062"/>
    <w:rsid w:val="0041009C"/>
    <w:rsid w:val="00464344"/>
    <w:rsid w:val="00590AD9"/>
    <w:rsid w:val="005A254C"/>
    <w:rsid w:val="005B7AEE"/>
    <w:rsid w:val="00605E10"/>
    <w:rsid w:val="00672DA4"/>
    <w:rsid w:val="0073586A"/>
    <w:rsid w:val="007776D2"/>
    <w:rsid w:val="007B4D15"/>
    <w:rsid w:val="00963FBA"/>
    <w:rsid w:val="00B019B5"/>
    <w:rsid w:val="00B62480"/>
    <w:rsid w:val="00B74A0A"/>
    <w:rsid w:val="00BA2D4A"/>
    <w:rsid w:val="00D27555"/>
    <w:rsid w:val="00DC13DE"/>
    <w:rsid w:val="00E23132"/>
    <w:rsid w:val="00E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4C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3D6062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60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6062"/>
  </w:style>
  <w:style w:type="paragraph" w:styleId="Intestazione">
    <w:name w:val="header"/>
    <w:basedOn w:val="Normale"/>
    <w:link w:val="IntestazioneCarattere"/>
    <w:uiPriority w:val="99"/>
    <w:unhideWhenUsed/>
    <w:rsid w:val="00B7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0A"/>
  </w:style>
  <w:style w:type="paragraph" w:styleId="Pidipagina">
    <w:name w:val="footer"/>
    <w:basedOn w:val="Normale"/>
    <w:link w:val="PidipaginaCarattere"/>
    <w:uiPriority w:val="99"/>
    <w:unhideWhenUsed/>
    <w:rsid w:val="00B7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4C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3D6062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60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6062"/>
  </w:style>
  <w:style w:type="paragraph" w:styleId="Intestazione">
    <w:name w:val="header"/>
    <w:basedOn w:val="Normale"/>
    <w:link w:val="IntestazioneCarattere"/>
    <w:uiPriority w:val="99"/>
    <w:unhideWhenUsed/>
    <w:rsid w:val="00B7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0A"/>
  </w:style>
  <w:style w:type="paragraph" w:styleId="Pidipagina">
    <w:name w:val="footer"/>
    <w:basedOn w:val="Normale"/>
    <w:link w:val="PidipaginaCarattere"/>
    <w:uiPriority w:val="99"/>
    <w:unhideWhenUsed/>
    <w:rsid w:val="00B7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1.bp.blogspot.com/-G39tZCJrLR0/XluonC4tWGI/AAAAAAAAWmA/PLFLT0dAHWskHMPOd7W1V6PIlVym7tKuwCLcBGAsYHQ/s1600/2C+-+Umbria+attivit%C3%A0+economiche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2020-05-07T20:00:00Z</dcterms:created>
  <dcterms:modified xsi:type="dcterms:W3CDTF">2020-05-07T20:00:00Z</dcterms:modified>
</cp:coreProperties>
</file>